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licht"/>
        <w:tblpPr w:topFromText="794" w:bottomFromText="567" w:vertAnchor="page" w:tblpY="1957"/>
        <w:tblW w:w="7655" w:type="dxa"/>
        <w:tblLook w:val="04A0" w:firstRow="1" w:lastRow="0" w:firstColumn="1" w:lastColumn="0" w:noHBand="0" w:noVBand="1"/>
      </w:tblPr>
      <w:tblGrid>
        <w:gridCol w:w="7655"/>
      </w:tblGrid>
      <w:tr w:rsidR="00F55A78" w:rsidRPr="004A47A9" w14:paraId="34928F5F" w14:textId="77777777" w:rsidTr="002958D8">
        <w:trPr>
          <w:trHeight w:val="369"/>
        </w:trPr>
        <w:sdt>
          <w:sdtPr>
            <w:alias w:val="Title"/>
            <w:tag w:val=""/>
            <w:id w:val="-2019679381"/>
            <w:placeholder>
              <w:docPart w:val="13A7BBD2239149E29D53BFF1568549A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655" w:type="dxa"/>
              </w:tcPr>
              <w:p w14:paraId="0E92E61D" w14:textId="78F1245F" w:rsidR="00F55A78" w:rsidRPr="004A47A9" w:rsidRDefault="007A386B" w:rsidP="002958D8">
                <w:pPr>
                  <w:pStyle w:val="Titel"/>
                </w:pPr>
                <w:r w:rsidRPr="005A14E4">
                  <w:t xml:space="preserve">Evaluatie </w:t>
                </w:r>
                <w:proofErr w:type="spellStart"/>
                <w:r w:rsidRPr="005A14E4">
                  <w:t>meerzorg</w:t>
                </w:r>
                <w:proofErr w:type="spellEnd"/>
                <w:r>
                  <w:t>;</w:t>
                </w:r>
                <w:r w:rsidRPr="005A14E4">
                  <w:t xml:space="preserve"> samenvatting </w:t>
                </w:r>
                <w:r>
                  <w:t xml:space="preserve">uitkomsten </w:t>
                </w:r>
                <w:r w:rsidRPr="005A14E4">
                  <w:t xml:space="preserve"> en overzicht aanpassingen</w:t>
                </w:r>
              </w:p>
            </w:tc>
          </w:sdtContent>
        </w:sdt>
      </w:tr>
    </w:tbl>
    <w:p w14:paraId="47093DAC" w14:textId="77777777" w:rsidR="00881CAC" w:rsidRDefault="00881CAC" w:rsidP="00F55A78">
      <w:pPr>
        <w:spacing w:line="160" w:lineRule="exact"/>
      </w:pPr>
    </w:p>
    <w:p w14:paraId="488FCA4C" w14:textId="77777777" w:rsidR="00BC4FE5" w:rsidRDefault="00A3602A" w:rsidP="00A3602A">
      <w:pPr>
        <w:pStyle w:val="KopZwart"/>
      </w:pPr>
      <w:r>
        <w:t>Inleiding</w:t>
      </w:r>
    </w:p>
    <w:p w14:paraId="191DF66A" w14:textId="289E4F8C" w:rsidR="00234797" w:rsidRDefault="005A14E4" w:rsidP="00234797">
      <w:r>
        <w:t xml:space="preserve">Met ingang van 1 oktober 2022 is de nieuwe </w:t>
      </w:r>
      <w:r w:rsidR="003D5E9D">
        <w:t xml:space="preserve">systematiek </w:t>
      </w:r>
      <w:proofErr w:type="spellStart"/>
      <w:r>
        <w:t>meerzorg</w:t>
      </w:r>
      <w:proofErr w:type="spellEnd"/>
      <w:r>
        <w:t xml:space="preserve"> van kracht. In </w:t>
      </w:r>
      <w:r w:rsidR="005258D8">
        <w:t>j</w:t>
      </w:r>
      <w:r>
        <w:t xml:space="preserve">uli en augustus 2023 is </w:t>
      </w:r>
      <w:r w:rsidR="005258D8">
        <w:t xml:space="preserve">een eerste evaluatie gedaan van </w:t>
      </w:r>
      <w:r>
        <w:t xml:space="preserve">de nieuwe </w:t>
      </w:r>
      <w:r w:rsidR="005258D8">
        <w:t xml:space="preserve">systematiek </w:t>
      </w:r>
      <w:r>
        <w:t xml:space="preserve">middels een vragenlijst voor zorgaanbieders en een vragenlijst voor zorgkantoren. Er zijn 358 ingevulde vragenlijsten </w:t>
      </w:r>
      <w:r w:rsidR="006510C0">
        <w:t xml:space="preserve">vanuit de </w:t>
      </w:r>
      <w:r>
        <w:t xml:space="preserve">zorgaanbieders en 55 ingevulde vragenlijsten </w:t>
      </w:r>
      <w:r w:rsidR="006510C0">
        <w:t>vanuit de z</w:t>
      </w:r>
      <w:r>
        <w:t>orgkantoren ontvangen. De ingevulde vragenlijsten zijn geanalyseerd en er zijn verbeterpunten uit gedestilleerd</w:t>
      </w:r>
      <w:r w:rsidR="00234797">
        <w:t>.</w:t>
      </w:r>
      <w:r>
        <w:t xml:space="preserve"> </w:t>
      </w:r>
      <w:r w:rsidR="00234797">
        <w:t xml:space="preserve">Een samenvatting van de uitkomsten en het voorstel voor aanpassingen zijn met de branches besproken. Vervolgens heeft bij het doorvoeren van de aanpassingen een aantal zorgaanbieders meegelezen. </w:t>
      </w:r>
    </w:p>
    <w:p w14:paraId="43D58A5A" w14:textId="3ED93A5F" w:rsidR="0081598E" w:rsidRDefault="00516A43" w:rsidP="00A3602A">
      <w:r>
        <w:t xml:space="preserve">Hieronder leest </w:t>
      </w:r>
      <w:r w:rsidR="005A267C">
        <w:t>u een samenvatting van de uitkomsten van de evaluatie</w:t>
      </w:r>
      <w:r w:rsidR="006625B2">
        <w:t>.</w:t>
      </w:r>
      <w:r w:rsidR="00234797">
        <w:t xml:space="preserve"> </w:t>
      </w:r>
      <w:r w:rsidR="00E17947">
        <w:t xml:space="preserve">De uitkomsten hebben ook geleid tot een aantal aanpassingen in de </w:t>
      </w:r>
      <w:r w:rsidR="00AB5D1F">
        <w:t xml:space="preserve">documenten van de </w:t>
      </w:r>
      <w:proofErr w:type="spellStart"/>
      <w:r w:rsidR="00AB5D1F">
        <w:t>meerzorgregeling</w:t>
      </w:r>
      <w:proofErr w:type="spellEnd"/>
      <w:r w:rsidR="00AB5D1F">
        <w:t xml:space="preserve">. </w:t>
      </w:r>
      <w:r w:rsidR="0081598E">
        <w:t xml:space="preserve"> </w:t>
      </w:r>
      <w:r w:rsidR="00AB5D1F">
        <w:t xml:space="preserve"> </w:t>
      </w:r>
    </w:p>
    <w:p w14:paraId="63DC469E" w14:textId="77777777" w:rsidR="00A3602A" w:rsidRPr="00A3602A" w:rsidRDefault="00A3602A" w:rsidP="00A3602A"/>
    <w:p w14:paraId="148E14DC" w14:textId="38106E55" w:rsidR="00A3602A" w:rsidRDefault="005A14E4" w:rsidP="00A3602A">
      <w:pPr>
        <w:pStyle w:val="KopZwart"/>
      </w:pPr>
      <w:r>
        <w:t xml:space="preserve">Samenvatting </w:t>
      </w:r>
      <w:r w:rsidR="0067334C">
        <w:t xml:space="preserve">uitkomsten evaluatie </w:t>
      </w:r>
    </w:p>
    <w:p w14:paraId="127CD822" w14:textId="69BBCE7A" w:rsidR="009A6C5D" w:rsidRDefault="009A6C5D" w:rsidP="00A3602A">
      <w:r>
        <w:t xml:space="preserve">De </w:t>
      </w:r>
      <w:r w:rsidR="00D6162B">
        <w:t>uitkomsten</w:t>
      </w:r>
      <w:r>
        <w:t xml:space="preserve"> zijn onder te verdelen in algemeen, aanvraagformulier/rekentool en het aanvraagproces:</w:t>
      </w:r>
    </w:p>
    <w:p w14:paraId="6D2043BA" w14:textId="77777777" w:rsidR="009A6C5D" w:rsidRDefault="009A6C5D" w:rsidP="00A3602A"/>
    <w:p w14:paraId="133972FB" w14:textId="77777777" w:rsidR="009A6C5D" w:rsidRPr="009A6C5D" w:rsidRDefault="009A6C5D" w:rsidP="00A3602A">
      <w:pPr>
        <w:rPr>
          <w:i/>
          <w:iCs/>
        </w:rPr>
      </w:pPr>
      <w:r w:rsidRPr="009A6C5D">
        <w:rPr>
          <w:i/>
          <w:iCs/>
        </w:rPr>
        <w:t>Algemeen</w:t>
      </w:r>
    </w:p>
    <w:p w14:paraId="46D8871B" w14:textId="76BF9F65" w:rsidR="003E7677" w:rsidRDefault="003E7677" w:rsidP="003E7677">
      <w:pPr>
        <w:pStyle w:val="Lijstalinea"/>
        <w:numPr>
          <w:ilvl w:val="0"/>
          <w:numId w:val="20"/>
        </w:numPr>
      </w:pPr>
      <w:r>
        <w:t>Het</w:t>
      </w:r>
      <w:r w:rsidRPr="003E7677">
        <w:t xml:space="preserve"> beleid </w:t>
      </w:r>
      <w:r w:rsidR="00B621E0">
        <w:t xml:space="preserve">met betrekking tot (aanvragen van) </w:t>
      </w:r>
      <w:proofErr w:type="spellStart"/>
      <w:r w:rsidR="00D34B43">
        <w:t>meerzorg</w:t>
      </w:r>
      <w:proofErr w:type="spellEnd"/>
      <w:r w:rsidR="00D34B43">
        <w:t xml:space="preserve"> </w:t>
      </w:r>
      <w:r>
        <w:t xml:space="preserve">wordt in de praktijk wisselend </w:t>
      </w:r>
      <w:r w:rsidRPr="003E7677">
        <w:t>ervaren</w:t>
      </w:r>
      <w:r w:rsidR="00D34B43">
        <w:t xml:space="preserve">, </w:t>
      </w:r>
      <w:r>
        <w:t>variërend van niet</w:t>
      </w:r>
      <w:r w:rsidRPr="003E7677">
        <w:t xml:space="preserve"> uitnodigend en stroperig versus duidelijk en sluit perfect aan op de praktijk</w:t>
      </w:r>
      <w:r>
        <w:t>.</w:t>
      </w:r>
    </w:p>
    <w:p w14:paraId="6E876187" w14:textId="5257B197" w:rsidR="009A6C5D" w:rsidRPr="009A6C5D" w:rsidRDefault="009A6C5D" w:rsidP="009A6C5D">
      <w:pPr>
        <w:numPr>
          <w:ilvl w:val="0"/>
          <w:numId w:val="20"/>
        </w:numPr>
      </w:pPr>
      <w:r>
        <w:t>De t</w:t>
      </w:r>
      <w:r w:rsidRPr="009A6C5D">
        <w:t xml:space="preserve">endens in de antwoorden is dat </w:t>
      </w:r>
      <w:r w:rsidR="000B5903">
        <w:t xml:space="preserve">zorgaanbieders ervaren dat </w:t>
      </w:r>
      <w:r w:rsidRPr="009A6C5D">
        <w:t>de zorgvraag meer op de voor</w:t>
      </w:r>
      <w:r w:rsidR="00603FF1">
        <w:t>grond</w:t>
      </w:r>
      <w:r w:rsidRPr="009A6C5D">
        <w:t xml:space="preserve"> is komen te staan.</w:t>
      </w:r>
    </w:p>
    <w:p w14:paraId="209B3851" w14:textId="66388CDF" w:rsidR="003E7677" w:rsidRPr="009A6C5D" w:rsidRDefault="009A6C5D" w:rsidP="003E7677">
      <w:pPr>
        <w:numPr>
          <w:ilvl w:val="0"/>
          <w:numId w:val="20"/>
        </w:numPr>
      </w:pPr>
      <w:r w:rsidRPr="009A6C5D">
        <w:t>Meerdere zorgaanbieders geven aan dat de bandbreedtes makkelijker zijn om mee te werken, qua inzet en maatwerk leveren. Het biedt meer ruimte en flexibiliteit om op- en af te schalen.</w:t>
      </w:r>
      <w:r w:rsidR="003E7677">
        <w:t xml:space="preserve"> Ook wordt aangegeven dat het</w:t>
      </w:r>
      <w:r w:rsidR="003E7677" w:rsidRPr="003E7677">
        <w:t xml:space="preserve"> nog te vroeg </w:t>
      </w:r>
      <w:r w:rsidR="003E7677">
        <w:t xml:space="preserve">is </w:t>
      </w:r>
      <w:r w:rsidR="003E7677" w:rsidRPr="003E7677">
        <w:t>om het effect van de bandbreedtes te bepalen.</w:t>
      </w:r>
    </w:p>
    <w:p w14:paraId="30AEF16C" w14:textId="77777777" w:rsidR="005F35A6" w:rsidRDefault="009A6C5D" w:rsidP="005F35A6">
      <w:pPr>
        <w:numPr>
          <w:ilvl w:val="0"/>
          <w:numId w:val="20"/>
        </w:numPr>
      </w:pPr>
      <w:r w:rsidRPr="009A6C5D">
        <w:t>Meerdere zorgaanbieders geven aan dat de nieuwe systematiek op dit moment nog</w:t>
      </w:r>
      <w:r w:rsidR="00794635">
        <w:t xml:space="preserve"> niet leidt tot </w:t>
      </w:r>
      <w:r w:rsidR="00890F70">
        <w:t xml:space="preserve">een </w:t>
      </w:r>
      <w:r w:rsidR="00794635">
        <w:t xml:space="preserve"> administratieve </w:t>
      </w:r>
      <w:r w:rsidRPr="009A6C5D">
        <w:t xml:space="preserve"> lasten verlichting  i.v.m. het eigen maken van de nieuwe systematiek, dit kost tijd.</w:t>
      </w:r>
    </w:p>
    <w:p w14:paraId="4AE73DA2" w14:textId="5E279C95" w:rsidR="009A6C5D" w:rsidRDefault="003557F7" w:rsidP="005F35A6">
      <w:pPr>
        <w:numPr>
          <w:ilvl w:val="0"/>
          <w:numId w:val="20"/>
        </w:numPr>
      </w:pPr>
      <w:r w:rsidRPr="005F35A6">
        <w:t xml:space="preserve">In de evaluatie  zijn ook reacties gegeven die </w:t>
      </w:r>
      <w:r w:rsidR="00EC65AF" w:rsidRPr="005F35A6">
        <w:t>gerelateerd  zijn aan bijvoorbeel</w:t>
      </w:r>
      <w:r w:rsidR="006041AB" w:rsidRPr="005F35A6">
        <w:t>d wet- en re</w:t>
      </w:r>
      <w:r w:rsidR="00B36D31" w:rsidRPr="005F35A6">
        <w:t xml:space="preserve">gelgeving, denk aan </w:t>
      </w:r>
      <w:r w:rsidR="003E7677" w:rsidRPr="005F35A6">
        <w:t xml:space="preserve"> impact VG7, drempelwaarde ophogen, sturen op verantwoording uren, etc.</w:t>
      </w:r>
      <w:r w:rsidR="007C2781" w:rsidRPr="005F35A6">
        <w:t xml:space="preserve"> </w:t>
      </w:r>
      <w:r w:rsidR="00506E2C">
        <w:t xml:space="preserve">Deze reacties </w:t>
      </w:r>
      <w:r w:rsidR="008C489C">
        <w:t xml:space="preserve">nemen we </w:t>
      </w:r>
      <w:r w:rsidR="006F5E09">
        <w:t xml:space="preserve">– waar relevant - </w:t>
      </w:r>
      <w:r w:rsidR="008C489C">
        <w:t xml:space="preserve"> </w:t>
      </w:r>
      <w:r w:rsidR="006F5E09">
        <w:t xml:space="preserve">mee </w:t>
      </w:r>
      <w:r w:rsidR="008C489C">
        <w:t>in bijvoorbeeld stakeholdersoverleg, maar</w:t>
      </w:r>
      <w:r w:rsidR="006F5E09">
        <w:t xml:space="preserve"> liggen buiten de directe invloedsfeer van de zorgkantoren.</w:t>
      </w:r>
    </w:p>
    <w:p w14:paraId="11E94E05" w14:textId="77777777" w:rsidR="006F5E09" w:rsidRDefault="006F5E09" w:rsidP="006F5E09">
      <w:pPr>
        <w:pStyle w:val="Lijstalinea"/>
      </w:pPr>
    </w:p>
    <w:p w14:paraId="55338893" w14:textId="77777777" w:rsidR="009A6C5D" w:rsidRPr="009A6C5D" w:rsidRDefault="009A6C5D" w:rsidP="00A3602A">
      <w:pPr>
        <w:rPr>
          <w:i/>
          <w:iCs/>
        </w:rPr>
      </w:pPr>
      <w:r w:rsidRPr="009A6C5D">
        <w:rPr>
          <w:i/>
          <w:iCs/>
        </w:rPr>
        <w:t>Aanvraagformulier/rekentool</w:t>
      </w:r>
    </w:p>
    <w:p w14:paraId="66115E51" w14:textId="3B3E1131" w:rsidR="003E7677" w:rsidRDefault="003E7677" w:rsidP="00A3602A">
      <w:r w:rsidRPr="003E7677">
        <w:t>Zorgaanbieders hebben verbetertips gegeven</w:t>
      </w:r>
      <w:r>
        <w:t xml:space="preserve">. De </w:t>
      </w:r>
      <w:r w:rsidRPr="003E7677">
        <w:t xml:space="preserve">tips zijn </w:t>
      </w:r>
      <w:r w:rsidR="008A0DB9">
        <w:t xml:space="preserve">geanalyseerd </w:t>
      </w:r>
      <w:r w:rsidR="002045C9">
        <w:t xml:space="preserve">en </w:t>
      </w:r>
      <w:r w:rsidRPr="003E7677">
        <w:t xml:space="preserve"> zijn </w:t>
      </w:r>
      <w:r w:rsidR="002045C9">
        <w:t xml:space="preserve">- </w:t>
      </w:r>
      <w:r w:rsidRPr="003E7677">
        <w:t xml:space="preserve">waar mogelijk </w:t>
      </w:r>
      <w:r w:rsidR="002045C9">
        <w:t xml:space="preserve">- </w:t>
      </w:r>
      <w:r w:rsidRPr="003E7677">
        <w:t xml:space="preserve">meegenomen in </w:t>
      </w:r>
      <w:r>
        <w:t xml:space="preserve">de aanpassingen </w:t>
      </w:r>
      <w:r w:rsidR="002045C9">
        <w:t xml:space="preserve">van de formulieren </w:t>
      </w:r>
      <w:r>
        <w:t>voor 2024</w:t>
      </w:r>
      <w:r w:rsidRPr="003E7677">
        <w:t>. Voorbeeld</w:t>
      </w:r>
      <w:r w:rsidR="00A35457">
        <w:t xml:space="preserve">en </w:t>
      </w:r>
      <w:r w:rsidRPr="003E7677">
        <w:t xml:space="preserve"> van verbetertips: </w:t>
      </w:r>
    </w:p>
    <w:p w14:paraId="40728ADA" w14:textId="77777777" w:rsidR="003E7677" w:rsidRDefault="003E7677" w:rsidP="003E7677">
      <w:pPr>
        <w:pStyle w:val="Lijstalinea"/>
        <w:numPr>
          <w:ilvl w:val="0"/>
          <w:numId w:val="21"/>
        </w:numPr>
      </w:pPr>
      <w:r>
        <w:t>D</w:t>
      </w:r>
      <w:r w:rsidRPr="003E7677">
        <w:t>ocumenten beter op elkaar laten aansluiten</w:t>
      </w:r>
    </w:p>
    <w:p w14:paraId="70D5313C" w14:textId="77777777" w:rsidR="003E7677" w:rsidRDefault="003E7677" w:rsidP="003E7677">
      <w:pPr>
        <w:pStyle w:val="Lijstalinea"/>
        <w:numPr>
          <w:ilvl w:val="0"/>
          <w:numId w:val="21"/>
        </w:numPr>
      </w:pPr>
      <w:r>
        <w:t>O</w:t>
      </w:r>
      <w:r w:rsidRPr="003E7677">
        <w:t>ntdubbelen</w:t>
      </w:r>
    </w:p>
    <w:p w14:paraId="195A3CE3" w14:textId="77777777" w:rsidR="003E7677" w:rsidRDefault="003E7677" w:rsidP="003E7677">
      <w:pPr>
        <w:pStyle w:val="Lijstalinea"/>
        <w:numPr>
          <w:ilvl w:val="0"/>
          <w:numId w:val="21"/>
        </w:numPr>
      </w:pPr>
      <w:r>
        <w:t>V</w:t>
      </w:r>
      <w:r w:rsidRPr="003E7677">
        <w:t>raagstelling verhelderen/concreter</w:t>
      </w:r>
    </w:p>
    <w:p w14:paraId="74115FE5" w14:textId="77777777" w:rsidR="003E7677" w:rsidRDefault="003E7677" w:rsidP="003E7677">
      <w:pPr>
        <w:pStyle w:val="Lijstalinea"/>
        <w:numPr>
          <w:ilvl w:val="0"/>
          <w:numId w:val="21"/>
        </w:numPr>
      </w:pPr>
      <w:r>
        <w:t>T</w:t>
      </w:r>
      <w:r w:rsidRPr="003E7677">
        <w:t>oelichting en vragenlijst combineren</w:t>
      </w:r>
    </w:p>
    <w:p w14:paraId="4FCE88C5" w14:textId="23C6F58F" w:rsidR="003E7677" w:rsidRDefault="003E7677" w:rsidP="00A3602A">
      <w:pPr>
        <w:pStyle w:val="Lijstalinea"/>
        <w:numPr>
          <w:ilvl w:val="0"/>
          <w:numId w:val="21"/>
        </w:numPr>
      </w:pPr>
      <w:r>
        <w:t>D</w:t>
      </w:r>
      <w:r w:rsidRPr="003E7677">
        <w:t xml:space="preserve">igitale handtekening mogelijk maken in </w:t>
      </w:r>
      <w:r w:rsidR="00AB746F">
        <w:t xml:space="preserve">de </w:t>
      </w:r>
      <w:r w:rsidRPr="003E7677">
        <w:t>rekentool</w:t>
      </w:r>
    </w:p>
    <w:p w14:paraId="41BCE502" w14:textId="77777777" w:rsidR="003E7677" w:rsidRDefault="003E7677" w:rsidP="00A3602A"/>
    <w:p w14:paraId="29C30042" w14:textId="17DCF451" w:rsidR="00A3602A" w:rsidRPr="009A6C5D" w:rsidRDefault="009A6C5D" w:rsidP="00A3602A">
      <w:pPr>
        <w:rPr>
          <w:i/>
          <w:iCs/>
        </w:rPr>
      </w:pPr>
      <w:r w:rsidRPr="009A6C5D">
        <w:rPr>
          <w:i/>
          <w:iCs/>
        </w:rPr>
        <w:lastRenderedPageBreak/>
        <w:t xml:space="preserve">Aanvraagproces </w:t>
      </w:r>
    </w:p>
    <w:p w14:paraId="2B6D0F06" w14:textId="01F9D2B8" w:rsidR="003E7677" w:rsidRPr="003E7677" w:rsidRDefault="00125C2B" w:rsidP="003E7677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>
        <w:rPr>
          <w:szCs w:val="22"/>
          <w14:numForm w14:val="default"/>
          <w14:numSpacing w14:val="default"/>
        </w:rPr>
        <w:t>Zorga</w:t>
      </w:r>
      <w:r w:rsidR="003E7677" w:rsidRPr="003E7677">
        <w:rPr>
          <w:szCs w:val="22"/>
          <w14:numForm w14:val="default"/>
          <w14:numSpacing w14:val="default"/>
        </w:rPr>
        <w:t>anbieders hebben tips voor het verbeteren van het aanvraagproces gegeven. Enkele voorbeelden hiervan zijn:</w:t>
      </w:r>
    </w:p>
    <w:p w14:paraId="11E6125A" w14:textId="77777777" w:rsidR="003E7677" w:rsidRPr="003E7677" w:rsidRDefault="003E7677" w:rsidP="003E7677">
      <w:pPr>
        <w:pStyle w:val="Lijstalinea"/>
        <w:numPr>
          <w:ilvl w:val="0"/>
          <w:numId w:val="22"/>
        </w:num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E7677">
        <w:rPr>
          <w:szCs w:val="22"/>
          <w14:numForm w14:val="default"/>
          <w14:numSpacing w14:val="default"/>
        </w:rPr>
        <w:t>Niet achteraf nog extra informatie opvragen</w:t>
      </w:r>
    </w:p>
    <w:p w14:paraId="425AD0E0" w14:textId="77777777" w:rsidR="003E7677" w:rsidRPr="003E7677" w:rsidRDefault="003E7677" w:rsidP="003E7677">
      <w:pPr>
        <w:pStyle w:val="Lijstalinea"/>
        <w:numPr>
          <w:ilvl w:val="0"/>
          <w:numId w:val="22"/>
        </w:num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E7677">
        <w:rPr>
          <w:szCs w:val="22"/>
          <w14:numForm w14:val="default"/>
          <w14:numSpacing w14:val="default"/>
        </w:rPr>
        <w:t>Vast contactpersoon vanuit zorgkantoor en/of  duidelijke contactgegevens van het zorgkantoor</w:t>
      </w:r>
    </w:p>
    <w:p w14:paraId="310BF479" w14:textId="77777777" w:rsidR="003E7677" w:rsidRPr="003E7677" w:rsidRDefault="003E7677" w:rsidP="003E7677">
      <w:pPr>
        <w:pStyle w:val="Lijstalinea"/>
        <w:numPr>
          <w:ilvl w:val="0"/>
          <w:numId w:val="22"/>
        </w:num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E7677">
        <w:rPr>
          <w:szCs w:val="22"/>
          <w14:numForm w14:val="default"/>
          <w14:numSpacing w14:val="default"/>
        </w:rPr>
        <w:t>Proces versnellen door eerst een gesprek te hebben over cliënten en daarna pas documenten aanleveren</w:t>
      </w:r>
    </w:p>
    <w:p w14:paraId="32AE8A4B" w14:textId="77777777" w:rsidR="003E7677" w:rsidRPr="003E7677" w:rsidRDefault="003E7677" w:rsidP="003E7677">
      <w:pPr>
        <w:pStyle w:val="Lijstalinea"/>
        <w:numPr>
          <w:ilvl w:val="0"/>
          <w:numId w:val="22"/>
        </w:num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E7677">
        <w:rPr>
          <w:szCs w:val="22"/>
          <w14:numForm w14:val="default"/>
          <w14:numSpacing w14:val="default"/>
        </w:rPr>
        <w:t xml:space="preserve">Synchroniseer tussen zorgkantoren qua proces </w:t>
      </w:r>
      <w:proofErr w:type="spellStart"/>
      <w:r w:rsidRPr="003E7677">
        <w:rPr>
          <w:szCs w:val="22"/>
          <w14:numForm w14:val="default"/>
          <w14:numSpacing w14:val="default"/>
        </w:rPr>
        <w:t>meerzorgaanvragen</w:t>
      </w:r>
      <w:proofErr w:type="spellEnd"/>
      <w:r w:rsidRPr="003E7677">
        <w:rPr>
          <w:szCs w:val="22"/>
          <w14:numForm w14:val="default"/>
          <w14:numSpacing w14:val="default"/>
        </w:rPr>
        <w:t xml:space="preserve">, communicatie en proces en inhoud </w:t>
      </w:r>
      <w:proofErr w:type="spellStart"/>
      <w:r w:rsidRPr="003E7677">
        <w:rPr>
          <w:szCs w:val="22"/>
          <w14:numForm w14:val="default"/>
          <w14:numSpacing w14:val="default"/>
        </w:rPr>
        <w:t>meerzorgdialoog</w:t>
      </w:r>
      <w:proofErr w:type="spellEnd"/>
    </w:p>
    <w:p w14:paraId="16A75EF9" w14:textId="77777777" w:rsidR="009A6C5D" w:rsidRDefault="009A6C5D" w:rsidP="00A3602A"/>
    <w:p w14:paraId="21802D3B" w14:textId="572660BD" w:rsidR="006654A2" w:rsidRPr="006654A2" w:rsidRDefault="00177DCE" w:rsidP="00125C2B">
      <w:pPr>
        <w:rPr>
          <w:i/>
          <w:iCs/>
        </w:rPr>
      </w:pPr>
      <w:r>
        <w:rPr>
          <w:i/>
          <w:iCs/>
        </w:rPr>
        <w:t xml:space="preserve">Aanvullend op wat bovenstaand al is benoemd kwamen vanuit </w:t>
      </w:r>
      <w:r w:rsidR="00674E67">
        <w:rPr>
          <w:i/>
          <w:iCs/>
        </w:rPr>
        <w:t>zorgkantoren</w:t>
      </w:r>
      <w:r>
        <w:rPr>
          <w:i/>
          <w:iCs/>
        </w:rPr>
        <w:t xml:space="preserve"> </w:t>
      </w:r>
      <w:r w:rsidR="00674E67">
        <w:rPr>
          <w:i/>
          <w:iCs/>
        </w:rPr>
        <w:t xml:space="preserve">aanvullende </w:t>
      </w:r>
      <w:r>
        <w:rPr>
          <w:i/>
          <w:iCs/>
        </w:rPr>
        <w:t>verbeterpunten/tips uit de evaluatie</w:t>
      </w:r>
      <w:r w:rsidR="00674E67">
        <w:rPr>
          <w:i/>
          <w:iCs/>
        </w:rPr>
        <w:t>, zoals</w:t>
      </w:r>
      <w:r>
        <w:rPr>
          <w:i/>
          <w:iCs/>
        </w:rPr>
        <w:t>:</w:t>
      </w:r>
    </w:p>
    <w:p w14:paraId="62AFE1F1" w14:textId="4D82AD82" w:rsidR="00125C2B" w:rsidRDefault="00125C2B" w:rsidP="00125C2B">
      <w:pPr>
        <w:pStyle w:val="Lijstalinea"/>
        <w:numPr>
          <w:ilvl w:val="0"/>
          <w:numId w:val="26"/>
        </w:numPr>
      </w:pPr>
      <w:r>
        <w:t xml:space="preserve">Vooraf triage bij zorgaanbieder of iets </w:t>
      </w:r>
      <w:proofErr w:type="spellStart"/>
      <w:r>
        <w:t>meerzorg</w:t>
      </w:r>
      <w:proofErr w:type="spellEnd"/>
      <w:r>
        <w:t xml:space="preserve"> is</w:t>
      </w:r>
    </w:p>
    <w:p w14:paraId="107BD42A" w14:textId="54DD79D9" w:rsidR="00125C2B" w:rsidRDefault="00125C2B" w:rsidP="00125C2B">
      <w:pPr>
        <w:pStyle w:val="Lijstalinea"/>
        <w:numPr>
          <w:ilvl w:val="0"/>
          <w:numId w:val="26"/>
        </w:numPr>
      </w:pPr>
      <w:r>
        <w:t>Kleinere zorgaanbieders koppelen aan grotere zorgaanbieders (leren van elkaar)</w:t>
      </w:r>
    </w:p>
    <w:p w14:paraId="7986FB2A" w14:textId="475A52AF" w:rsidR="00125C2B" w:rsidRDefault="00125C2B" w:rsidP="00125C2B">
      <w:pPr>
        <w:pStyle w:val="Lijstalinea"/>
        <w:numPr>
          <w:ilvl w:val="0"/>
          <w:numId w:val="26"/>
        </w:numPr>
      </w:pPr>
      <w:r>
        <w:t>Dagprogramma’s: beschrijving mist vaak</w:t>
      </w:r>
    </w:p>
    <w:p w14:paraId="4A5E6508" w14:textId="6E4A9025" w:rsidR="00125C2B" w:rsidRDefault="00125C2B" w:rsidP="00125C2B">
      <w:pPr>
        <w:pStyle w:val="Lijstalinea"/>
        <w:numPr>
          <w:ilvl w:val="0"/>
          <w:numId w:val="26"/>
        </w:numPr>
      </w:pPr>
      <w:r>
        <w:t>PDCA is belangrijk, aandacht voor blijven hebben</w:t>
      </w:r>
    </w:p>
    <w:p w14:paraId="73CE64A9" w14:textId="43F1854B" w:rsidR="00125C2B" w:rsidRDefault="00125C2B" w:rsidP="002A7C1B">
      <w:pPr>
        <w:pStyle w:val="Lijstalinea"/>
        <w:numPr>
          <w:ilvl w:val="0"/>
          <w:numId w:val="26"/>
        </w:numPr>
      </w:pPr>
      <w:r>
        <w:t>Wat wordt er met de extra uren gedaan? Dit is niet altijd transparant</w:t>
      </w:r>
    </w:p>
    <w:p w14:paraId="4FF89FCE" w14:textId="185EB816" w:rsidR="00125C2B" w:rsidRDefault="00125C2B" w:rsidP="00125C2B">
      <w:pPr>
        <w:pStyle w:val="Lijstalinea"/>
        <w:numPr>
          <w:ilvl w:val="0"/>
          <w:numId w:val="26"/>
        </w:numPr>
      </w:pPr>
      <w:r>
        <w:t>Rekentool: vaak niet goed ingevuld, weinig differentiatie op rekentool</w:t>
      </w:r>
    </w:p>
    <w:p w14:paraId="1E9EE7D8" w14:textId="4D784643" w:rsidR="00125C2B" w:rsidRDefault="00125C2B" w:rsidP="00125C2B">
      <w:pPr>
        <w:pStyle w:val="Lijstalinea"/>
        <w:numPr>
          <w:ilvl w:val="0"/>
          <w:numId w:val="26"/>
        </w:numPr>
      </w:pPr>
      <w:r>
        <w:t xml:space="preserve">Nachtzorg alleen als er </w:t>
      </w:r>
      <w:proofErr w:type="spellStart"/>
      <w:r>
        <w:t>meerzorg</w:t>
      </w:r>
      <w:proofErr w:type="spellEnd"/>
      <w:r>
        <w:t xml:space="preserve"> nodig is, ander niets invullen</w:t>
      </w:r>
    </w:p>
    <w:p w14:paraId="62BA5B2D" w14:textId="77777777" w:rsidR="00125C2B" w:rsidRDefault="00125C2B" w:rsidP="00A3602A"/>
    <w:p w14:paraId="119DE35D" w14:textId="12762E0A" w:rsidR="00A3602A" w:rsidRDefault="005A14E4" w:rsidP="00A3602A">
      <w:pPr>
        <w:pStyle w:val="KopZwart"/>
      </w:pPr>
      <w:r>
        <w:t>Aanpassingen n.a.v. de evaluatie</w:t>
      </w:r>
    </w:p>
    <w:p w14:paraId="2786D794" w14:textId="78CDF495" w:rsidR="003E7677" w:rsidRDefault="003E7677" w:rsidP="003E7677">
      <w:r>
        <w:t>De analyse van de resultaten heeft geleid tot voorstellen voor aanpassingen op twee niveaus:</w:t>
      </w:r>
    </w:p>
    <w:p w14:paraId="50A5FF29" w14:textId="35BF5E62" w:rsidR="003E7677" w:rsidRDefault="007C2781" w:rsidP="003E7677">
      <w:pPr>
        <w:pStyle w:val="Lijstalinea"/>
        <w:numPr>
          <w:ilvl w:val="0"/>
          <w:numId w:val="24"/>
        </w:numPr>
      </w:pPr>
      <w:r>
        <w:t>Aanpassingen in de documenten</w:t>
      </w:r>
      <w:r w:rsidR="003E7677">
        <w:t xml:space="preserve"> zoals ontdubbelen van vragen, betere uitleg, eenduidigheid in documenten, digitale handtekening, etc. Deze </w:t>
      </w:r>
      <w:r>
        <w:t>zijn</w:t>
      </w:r>
      <w:r w:rsidR="003E7677">
        <w:t xml:space="preserve"> waar mogelijk doorgevoerd</w:t>
      </w:r>
      <w:r>
        <w:t xml:space="preserve"> in de documenten</w:t>
      </w:r>
      <w:r w:rsidR="003E7677">
        <w:t>.</w:t>
      </w:r>
    </w:p>
    <w:p w14:paraId="7B091DE2" w14:textId="50BAAE59" w:rsidR="003E7677" w:rsidRDefault="003E7677" w:rsidP="003E7677">
      <w:pPr>
        <w:pStyle w:val="Lijstalinea"/>
        <w:numPr>
          <w:ilvl w:val="0"/>
          <w:numId w:val="24"/>
        </w:numPr>
      </w:pPr>
      <w:r>
        <w:t>Proces en communicatie, zoals duidelijkheid over contactpersoon, afstemming/dialoog tussen zorgkantoor en aanbieder, van elkaar leren, etc. Deze worden waar mogelijk doorgevoerd in  lopende processen en overleggen.</w:t>
      </w:r>
    </w:p>
    <w:sectPr w:rsidR="003E7677" w:rsidSect="00ED0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11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5E40" w14:textId="77777777" w:rsidR="00D54596" w:rsidRDefault="00D54596" w:rsidP="00861731">
      <w:r>
        <w:separator/>
      </w:r>
    </w:p>
    <w:p w14:paraId="0E7F77FF" w14:textId="77777777" w:rsidR="00D54596" w:rsidRDefault="00D54596"/>
    <w:p w14:paraId="4B2B34B2" w14:textId="77777777" w:rsidR="00D54596" w:rsidRDefault="00D54596"/>
  </w:endnote>
  <w:endnote w:type="continuationSeparator" w:id="0">
    <w:p w14:paraId="0FF422E8" w14:textId="77777777" w:rsidR="00D54596" w:rsidRDefault="00D54596" w:rsidP="00861731">
      <w:r>
        <w:continuationSeparator/>
      </w:r>
    </w:p>
    <w:p w14:paraId="23EBC758" w14:textId="77777777" w:rsidR="00D54596" w:rsidRDefault="00D54596"/>
    <w:p w14:paraId="274B4320" w14:textId="77777777" w:rsidR="00D54596" w:rsidRDefault="00D54596"/>
  </w:endnote>
  <w:endnote w:type="continuationNotice" w:id="1">
    <w:p w14:paraId="761E5834" w14:textId="77777777" w:rsidR="00D54596" w:rsidRDefault="00D545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1E08" w14:textId="77777777" w:rsidR="007E3A1C" w:rsidRDefault="007E3A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tblpX="8024" w:tblpY="15990"/>
      <w:tblOverlap w:val="never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</w:tblGrid>
    <w:tr w:rsidR="00CB5BE5" w14:paraId="73808B62" w14:textId="77777777" w:rsidTr="00CB5B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hRule="exact" w:val="284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16" w:type="dxa"/>
        </w:tcPr>
        <w:p w14:paraId="636D4F1A" w14:textId="77777777" w:rsidR="00CB5BE5" w:rsidRPr="00CB5BE5" w:rsidRDefault="00CB5BE5" w:rsidP="00CB5BE5">
          <w:pPr>
            <w:rPr>
              <w:b w:val="0"/>
              <w:noProof/>
            </w:rPr>
          </w:pPr>
          <w:r w:rsidRPr="00CB5BE5">
            <w:rPr>
              <w:b w:val="0"/>
              <w:noProof/>
            </w:rPr>
            <w:t xml:space="preserve">pagina </w:t>
          </w:r>
          <w:r w:rsidRPr="00CB5BE5">
            <w:rPr>
              <w:noProof/>
            </w:rPr>
            <w:fldChar w:fldCharType="begin"/>
          </w:r>
          <w:r w:rsidRPr="00CB5BE5">
            <w:rPr>
              <w:b w:val="0"/>
              <w:noProof/>
            </w:rPr>
            <w:instrText xml:space="preserve"> PAGE  \* MERGEFORMAT </w:instrText>
          </w:r>
          <w:r w:rsidRPr="00CB5BE5">
            <w:rPr>
              <w:noProof/>
            </w:rPr>
            <w:fldChar w:fldCharType="separate"/>
          </w:r>
          <w:r w:rsidR="00435883">
            <w:rPr>
              <w:b w:val="0"/>
              <w:noProof/>
            </w:rPr>
            <w:t>2</w:t>
          </w:r>
          <w:r w:rsidRPr="00CB5BE5">
            <w:rPr>
              <w:noProof/>
            </w:rPr>
            <w:fldChar w:fldCharType="end"/>
          </w:r>
          <w:r w:rsidRPr="00CB5BE5">
            <w:rPr>
              <w:b w:val="0"/>
              <w:noProof/>
            </w:rPr>
            <w:t xml:space="preserve"> van </w:t>
          </w:r>
          <w:r w:rsidRPr="00CB5BE5">
            <w:rPr>
              <w:noProof/>
            </w:rPr>
            <w:fldChar w:fldCharType="begin"/>
          </w:r>
          <w:r w:rsidRPr="00CB5BE5">
            <w:rPr>
              <w:b w:val="0"/>
              <w:noProof/>
            </w:rPr>
            <w:instrText xml:space="preserve"> NUMPAGES  \* MERGEFORMAT </w:instrText>
          </w:r>
          <w:r w:rsidRPr="00CB5BE5">
            <w:rPr>
              <w:noProof/>
            </w:rPr>
            <w:fldChar w:fldCharType="separate"/>
          </w:r>
          <w:r w:rsidR="00435883">
            <w:rPr>
              <w:b w:val="0"/>
              <w:noProof/>
            </w:rPr>
            <w:t>2</w:t>
          </w:r>
          <w:r w:rsidRPr="00CB5BE5">
            <w:rPr>
              <w:noProof/>
            </w:rPr>
            <w:fldChar w:fldCharType="end"/>
          </w:r>
        </w:p>
      </w:tc>
    </w:tr>
  </w:tbl>
  <w:p w14:paraId="257020DF" w14:textId="77777777" w:rsidR="000F77A5" w:rsidRDefault="000F77A5" w:rsidP="00960C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tblpX="8024" w:tblpY="15990"/>
      <w:tblOverlap w:val="never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</w:tblGrid>
    <w:tr w:rsidR="00CB5BE5" w:rsidRPr="00ED0F7F" w14:paraId="72EECCA2" w14:textId="77777777" w:rsidTr="00CB5B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hRule="exact" w:val="284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16" w:type="dxa"/>
        </w:tcPr>
        <w:p w14:paraId="16EF3C73" w14:textId="77777777" w:rsidR="00CB5BE5" w:rsidRPr="00ED0F7F" w:rsidRDefault="00CB5BE5" w:rsidP="00ED0F7F">
          <w:pPr>
            <w:pStyle w:val="Voettekst"/>
            <w:rPr>
              <w:b w:val="0"/>
            </w:rPr>
          </w:pPr>
          <w:r w:rsidRPr="00ED0F7F">
            <w:rPr>
              <w:b w:val="0"/>
            </w:rPr>
            <w:t xml:space="preserve">pagina </w:t>
          </w:r>
          <w:r w:rsidRPr="00ED0F7F">
            <w:fldChar w:fldCharType="begin"/>
          </w:r>
          <w:r w:rsidRPr="00ED0F7F">
            <w:rPr>
              <w:b w:val="0"/>
            </w:rPr>
            <w:instrText xml:space="preserve"> PAGE  \* MERGEFORMAT </w:instrText>
          </w:r>
          <w:r w:rsidRPr="00ED0F7F">
            <w:fldChar w:fldCharType="separate"/>
          </w:r>
          <w:r w:rsidR="00823C40">
            <w:rPr>
              <w:b w:val="0"/>
              <w:noProof/>
            </w:rPr>
            <w:t>1</w:t>
          </w:r>
          <w:r w:rsidRPr="00ED0F7F">
            <w:fldChar w:fldCharType="end"/>
          </w:r>
          <w:r w:rsidRPr="00ED0F7F">
            <w:rPr>
              <w:b w:val="0"/>
            </w:rPr>
            <w:t xml:space="preserve"> van </w:t>
          </w:r>
          <w:r w:rsidRPr="00ED0F7F">
            <w:fldChar w:fldCharType="begin"/>
          </w:r>
          <w:r w:rsidRPr="00ED0F7F">
            <w:rPr>
              <w:b w:val="0"/>
            </w:rPr>
            <w:instrText xml:space="preserve"> NUMPAGES  \* MERGEFORMAT </w:instrText>
          </w:r>
          <w:r w:rsidRPr="00ED0F7F">
            <w:fldChar w:fldCharType="separate"/>
          </w:r>
          <w:r w:rsidR="00823C40">
            <w:rPr>
              <w:b w:val="0"/>
              <w:noProof/>
            </w:rPr>
            <w:t>1</w:t>
          </w:r>
          <w:r w:rsidRPr="00ED0F7F">
            <w:fldChar w:fldCharType="end"/>
          </w:r>
        </w:p>
      </w:tc>
    </w:tr>
  </w:tbl>
  <w:p w14:paraId="4E2D6048" w14:textId="77777777" w:rsidR="000F77A5" w:rsidRDefault="000F77A5" w:rsidP="00960C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F651" w14:textId="77777777" w:rsidR="00D54596" w:rsidRDefault="00D54596" w:rsidP="00977D11">
      <w:pPr>
        <w:pStyle w:val="Voetnoottekst"/>
        <w:spacing w:after="120"/>
      </w:pPr>
      <w:r>
        <w:separator/>
      </w:r>
    </w:p>
    <w:p w14:paraId="0630671B" w14:textId="77777777" w:rsidR="00D54596" w:rsidRDefault="00D54596"/>
  </w:footnote>
  <w:footnote w:type="continuationSeparator" w:id="0">
    <w:p w14:paraId="605EC3FD" w14:textId="77777777" w:rsidR="00D54596" w:rsidRDefault="00D54596" w:rsidP="00861731">
      <w:r>
        <w:continuationSeparator/>
      </w:r>
    </w:p>
    <w:p w14:paraId="2E91A3F7" w14:textId="77777777" w:rsidR="00D54596" w:rsidRDefault="00D54596"/>
    <w:p w14:paraId="244C1984" w14:textId="77777777" w:rsidR="00D54596" w:rsidRDefault="00D54596"/>
  </w:footnote>
  <w:footnote w:type="continuationNotice" w:id="1">
    <w:p w14:paraId="21D5CA4B" w14:textId="77777777" w:rsidR="00D54596" w:rsidRDefault="00D545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974F" w14:textId="77777777" w:rsidR="007E3A1C" w:rsidRDefault="007E3A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licht"/>
      <w:tblpPr w:vertAnchor="page" w:horzAnchor="page" w:tblpX="1419" w:tblpY="2042"/>
      <w:tblW w:w="0" w:type="auto"/>
      <w:tblLook w:val="04A0" w:firstRow="1" w:lastRow="0" w:firstColumn="1" w:lastColumn="0" w:noHBand="0" w:noVBand="1"/>
    </w:tblPr>
    <w:tblGrid>
      <w:gridCol w:w="7704"/>
    </w:tblGrid>
    <w:tr w:rsidR="00E323D0" w:rsidRPr="004A47A9" w14:paraId="65E49B48" w14:textId="77777777" w:rsidTr="00BF3647">
      <w:trPr>
        <w:trHeight w:hRule="exact" w:val="350"/>
      </w:trPr>
      <w:tc>
        <w:tcPr>
          <w:tcW w:w="7704" w:type="dxa"/>
        </w:tcPr>
        <w:p w14:paraId="2B25D838" w14:textId="1D4DD3EB" w:rsidR="00E323D0" w:rsidRPr="004A47A9" w:rsidRDefault="00E323D0" w:rsidP="00BF3647">
          <w:pPr>
            <w:pStyle w:val="Naamdocument"/>
          </w:pPr>
        </w:p>
      </w:tc>
    </w:tr>
  </w:tbl>
  <w:p w14:paraId="3EB209BA" w14:textId="77777777" w:rsidR="000F77A5" w:rsidRDefault="00E323D0" w:rsidP="00960C7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01825728" wp14:editId="00564EF6">
          <wp:simplePos x="0" y="0"/>
          <wp:positionH relativeFrom="page">
            <wp:posOffset>5941060</wp:posOffset>
          </wp:positionH>
          <wp:positionV relativeFrom="page">
            <wp:posOffset>467995</wp:posOffset>
          </wp:positionV>
          <wp:extent cx="1224000" cy="1224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52D2" w14:textId="1DD576FB" w:rsidR="000F77A5" w:rsidRDefault="002227E9" w:rsidP="00960C7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A1FD40A" wp14:editId="02164A1B">
          <wp:simplePos x="0" y="0"/>
          <wp:positionH relativeFrom="page">
            <wp:posOffset>5941060</wp:posOffset>
          </wp:positionH>
          <wp:positionV relativeFrom="page">
            <wp:posOffset>467995</wp:posOffset>
          </wp:positionV>
          <wp:extent cx="1224000" cy="1224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043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0A8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4E1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5105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14E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BCA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712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07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B4D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D68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2EC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02E76"/>
    <w:multiLevelType w:val="hybridMultilevel"/>
    <w:tmpl w:val="37B45352"/>
    <w:lvl w:ilvl="0" w:tplc="0FC8B93E">
      <w:start w:val="1"/>
      <w:numFmt w:val="bullet"/>
      <w:pStyle w:val="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82A4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E0954"/>
    <w:multiLevelType w:val="hybridMultilevel"/>
    <w:tmpl w:val="32E87454"/>
    <w:lvl w:ilvl="0" w:tplc="452040E2">
      <w:start w:val="1"/>
      <w:numFmt w:val="bullet"/>
      <w:pStyle w:val="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A6F7E"/>
    <w:multiLevelType w:val="hybridMultilevel"/>
    <w:tmpl w:val="70D664B2"/>
    <w:lvl w:ilvl="0" w:tplc="17C427CC">
      <w:numFmt w:val="bullet"/>
      <w:lvlText w:val="•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E3743"/>
    <w:multiLevelType w:val="hybridMultilevel"/>
    <w:tmpl w:val="C4DCD3A4"/>
    <w:lvl w:ilvl="0" w:tplc="DFB0D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41A30"/>
    <w:multiLevelType w:val="hybridMultilevel"/>
    <w:tmpl w:val="B6021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A7335"/>
    <w:multiLevelType w:val="hybridMultilevel"/>
    <w:tmpl w:val="1D965460"/>
    <w:lvl w:ilvl="0" w:tplc="EF90EAA4">
      <w:start w:val="1"/>
      <w:numFmt w:val="decimal"/>
      <w:pStyle w:val="Kop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31B0"/>
    <w:multiLevelType w:val="hybridMultilevel"/>
    <w:tmpl w:val="162CD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41BB2"/>
    <w:multiLevelType w:val="hybridMultilevel"/>
    <w:tmpl w:val="416A0C4A"/>
    <w:lvl w:ilvl="0" w:tplc="17C427CC">
      <w:numFmt w:val="bullet"/>
      <w:lvlText w:val="•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26FCF"/>
    <w:multiLevelType w:val="hybridMultilevel"/>
    <w:tmpl w:val="56BCF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50DBC"/>
    <w:multiLevelType w:val="hybridMultilevel"/>
    <w:tmpl w:val="17F45E76"/>
    <w:lvl w:ilvl="0" w:tplc="17C427CC">
      <w:numFmt w:val="bullet"/>
      <w:lvlText w:val="•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0E6E"/>
    <w:multiLevelType w:val="hybridMultilevel"/>
    <w:tmpl w:val="83D60E54"/>
    <w:lvl w:ilvl="0" w:tplc="869EEA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A5C8B"/>
    <w:multiLevelType w:val="hybridMultilevel"/>
    <w:tmpl w:val="E980565E"/>
    <w:lvl w:ilvl="0" w:tplc="32CABB2A">
      <w:start w:val="1"/>
      <w:numFmt w:val="decimal"/>
      <w:pStyle w:val="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44E59"/>
    <w:multiLevelType w:val="hybridMultilevel"/>
    <w:tmpl w:val="E1341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8833">
    <w:abstractNumId w:val="11"/>
  </w:num>
  <w:num w:numId="2" w16cid:durableId="1069428630">
    <w:abstractNumId w:val="24"/>
  </w:num>
  <w:num w:numId="3" w16cid:durableId="1660495731">
    <w:abstractNumId w:val="13"/>
  </w:num>
  <w:num w:numId="4" w16cid:durableId="446512287">
    <w:abstractNumId w:val="22"/>
  </w:num>
  <w:num w:numId="5" w16cid:durableId="1628315272">
    <w:abstractNumId w:val="0"/>
  </w:num>
  <w:num w:numId="6" w16cid:durableId="1401751401">
    <w:abstractNumId w:val="17"/>
  </w:num>
  <w:num w:numId="7" w16cid:durableId="1726563858">
    <w:abstractNumId w:val="23"/>
  </w:num>
  <w:num w:numId="8" w16cid:durableId="942495939">
    <w:abstractNumId w:val="15"/>
  </w:num>
  <w:num w:numId="9" w16cid:durableId="1111558920">
    <w:abstractNumId w:val="12"/>
  </w:num>
  <w:num w:numId="10" w16cid:durableId="42675350">
    <w:abstractNumId w:val="1"/>
  </w:num>
  <w:num w:numId="11" w16cid:durableId="4140665">
    <w:abstractNumId w:val="2"/>
  </w:num>
  <w:num w:numId="12" w16cid:durableId="1965113859">
    <w:abstractNumId w:val="3"/>
  </w:num>
  <w:num w:numId="13" w16cid:durableId="316345994">
    <w:abstractNumId w:val="4"/>
  </w:num>
  <w:num w:numId="14" w16cid:durableId="77219989">
    <w:abstractNumId w:val="9"/>
  </w:num>
  <w:num w:numId="15" w16cid:durableId="813445569">
    <w:abstractNumId w:val="5"/>
  </w:num>
  <w:num w:numId="16" w16cid:durableId="1523665832">
    <w:abstractNumId w:val="6"/>
  </w:num>
  <w:num w:numId="17" w16cid:durableId="393628558">
    <w:abstractNumId w:val="7"/>
  </w:num>
  <w:num w:numId="18" w16cid:durableId="1249001086">
    <w:abstractNumId w:val="8"/>
  </w:num>
  <w:num w:numId="19" w16cid:durableId="774440082">
    <w:abstractNumId w:val="10"/>
  </w:num>
  <w:num w:numId="20" w16cid:durableId="211771120">
    <w:abstractNumId w:val="18"/>
  </w:num>
  <w:num w:numId="21" w16cid:durableId="681198520">
    <w:abstractNumId w:val="16"/>
  </w:num>
  <w:num w:numId="22" w16cid:durableId="1206018449">
    <w:abstractNumId w:val="20"/>
  </w:num>
  <w:num w:numId="23" w16cid:durableId="259335048">
    <w:abstractNumId w:val="25"/>
  </w:num>
  <w:num w:numId="24" w16cid:durableId="1075275105">
    <w:abstractNumId w:val="21"/>
  </w:num>
  <w:num w:numId="25" w16cid:durableId="355351847">
    <w:abstractNumId w:val="19"/>
  </w:num>
  <w:num w:numId="26" w16cid:durableId="10304516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E4"/>
    <w:rsid w:val="00011976"/>
    <w:rsid w:val="0001531A"/>
    <w:rsid w:val="00027BFD"/>
    <w:rsid w:val="00045B40"/>
    <w:rsid w:val="00063166"/>
    <w:rsid w:val="00067989"/>
    <w:rsid w:val="00073A9F"/>
    <w:rsid w:val="000B5903"/>
    <w:rsid w:val="000C33F5"/>
    <w:rsid w:val="000E3AEC"/>
    <w:rsid w:val="000F77A5"/>
    <w:rsid w:val="001026AA"/>
    <w:rsid w:val="00110D6E"/>
    <w:rsid w:val="001143E7"/>
    <w:rsid w:val="00125C2B"/>
    <w:rsid w:val="00131310"/>
    <w:rsid w:val="00157394"/>
    <w:rsid w:val="00157581"/>
    <w:rsid w:val="0017083C"/>
    <w:rsid w:val="00172D90"/>
    <w:rsid w:val="00177DCE"/>
    <w:rsid w:val="00185AA4"/>
    <w:rsid w:val="001A4181"/>
    <w:rsid w:val="001B2287"/>
    <w:rsid w:val="001C64AF"/>
    <w:rsid w:val="001E5649"/>
    <w:rsid w:val="002045C9"/>
    <w:rsid w:val="00205263"/>
    <w:rsid w:val="00205B55"/>
    <w:rsid w:val="00206625"/>
    <w:rsid w:val="00216DE9"/>
    <w:rsid w:val="0022184B"/>
    <w:rsid w:val="002227E9"/>
    <w:rsid w:val="00222CB9"/>
    <w:rsid w:val="00227F69"/>
    <w:rsid w:val="00232385"/>
    <w:rsid w:val="00232D1A"/>
    <w:rsid w:val="00234797"/>
    <w:rsid w:val="00234B2C"/>
    <w:rsid w:val="0023617D"/>
    <w:rsid w:val="00241754"/>
    <w:rsid w:val="00243839"/>
    <w:rsid w:val="00246C7E"/>
    <w:rsid w:val="00254A8D"/>
    <w:rsid w:val="00283018"/>
    <w:rsid w:val="0028702C"/>
    <w:rsid w:val="002876D1"/>
    <w:rsid w:val="00290E39"/>
    <w:rsid w:val="002922BC"/>
    <w:rsid w:val="002958D8"/>
    <w:rsid w:val="002A171A"/>
    <w:rsid w:val="002A1880"/>
    <w:rsid w:val="002A5D4A"/>
    <w:rsid w:val="002A7C1B"/>
    <w:rsid w:val="002C1EE4"/>
    <w:rsid w:val="002C620A"/>
    <w:rsid w:val="002D2B9A"/>
    <w:rsid w:val="003119E1"/>
    <w:rsid w:val="00314035"/>
    <w:rsid w:val="00322FC2"/>
    <w:rsid w:val="00323FDF"/>
    <w:rsid w:val="00336905"/>
    <w:rsid w:val="003529AC"/>
    <w:rsid w:val="00353323"/>
    <w:rsid w:val="003557F7"/>
    <w:rsid w:val="00370C56"/>
    <w:rsid w:val="00392FCF"/>
    <w:rsid w:val="003A641A"/>
    <w:rsid w:val="003B0848"/>
    <w:rsid w:val="003B30FD"/>
    <w:rsid w:val="003C3CE1"/>
    <w:rsid w:val="003D0695"/>
    <w:rsid w:val="003D5E9D"/>
    <w:rsid w:val="003D64BA"/>
    <w:rsid w:val="003E48AE"/>
    <w:rsid w:val="003E55CD"/>
    <w:rsid w:val="003E5D2F"/>
    <w:rsid w:val="003E640A"/>
    <w:rsid w:val="003E7677"/>
    <w:rsid w:val="003F45CE"/>
    <w:rsid w:val="0040658C"/>
    <w:rsid w:val="00426024"/>
    <w:rsid w:val="00435883"/>
    <w:rsid w:val="00440C89"/>
    <w:rsid w:val="00442816"/>
    <w:rsid w:val="004475AA"/>
    <w:rsid w:val="00447F7B"/>
    <w:rsid w:val="004607BC"/>
    <w:rsid w:val="00485065"/>
    <w:rsid w:val="004A02F5"/>
    <w:rsid w:val="004A47A9"/>
    <w:rsid w:val="004C7262"/>
    <w:rsid w:val="004D67DC"/>
    <w:rsid w:val="004F226E"/>
    <w:rsid w:val="00506E2C"/>
    <w:rsid w:val="00511B7F"/>
    <w:rsid w:val="00516A43"/>
    <w:rsid w:val="005258D8"/>
    <w:rsid w:val="00526F0F"/>
    <w:rsid w:val="005314A6"/>
    <w:rsid w:val="00546E96"/>
    <w:rsid w:val="0055034E"/>
    <w:rsid w:val="005539D8"/>
    <w:rsid w:val="00564C88"/>
    <w:rsid w:val="00595B09"/>
    <w:rsid w:val="005A054A"/>
    <w:rsid w:val="005A0D2C"/>
    <w:rsid w:val="005A14E4"/>
    <w:rsid w:val="005A267C"/>
    <w:rsid w:val="005C6DF3"/>
    <w:rsid w:val="005F35A6"/>
    <w:rsid w:val="005F5849"/>
    <w:rsid w:val="005F5F10"/>
    <w:rsid w:val="005F7EC1"/>
    <w:rsid w:val="00602F4E"/>
    <w:rsid w:val="00603FF1"/>
    <w:rsid w:val="006041AB"/>
    <w:rsid w:val="00625258"/>
    <w:rsid w:val="00637D22"/>
    <w:rsid w:val="00646952"/>
    <w:rsid w:val="006510C0"/>
    <w:rsid w:val="00652B7D"/>
    <w:rsid w:val="00655DF0"/>
    <w:rsid w:val="006625B2"/>
    <w:rsid w:val="006654A2"/>
    <w:rsid w:val="00665C8D"/>
    <w:rsid w:val="0067334C"/>
    <w:rsid w:val="00674E67"/>
    <w:rsid w:val="0068148E"/>
    <w:rsid w:val="00682C75"/>
    <w:rsid w:val="006A1235"/>
    <w:rsid w:val="006A3F0A"/>
    <w:rsid w:val="006A5994"/>
    <w:rsid w:val="006C3E07"/>
    <w:rsid w:val="006D12E1"/>
    <w:rsid w:val="006E0B88"/>
    <w:rsid w:val="006E71F9"/>
    <w:rsid w:val="006F0991"/>
    <w:rsid w:val="006F5E09"/>
    <w:rsid w:val="0071296F"/>
    <w:rsid w:val="0076282D"/>
    <w:rsid w:val="00794635"/>
    <w:rsid w:val="0079695B"/>
    <w:rsid w:val="007979BA"/>
    <w:rsid w:val="007A386B"/>
    <w:rsid w:val="007B41D2"/>
    <w:rsid w:val="007C2781"/>
    <w:rsid w:val="007D6FF9"/>
    <w:rsid w:val="007E13F9"/>
    <w:rsid w:val="007E3A1C"/>
    <w:rsid w:val="00801363"/>
    <w:rsid w:val="00813AFE"/>
    <w:rsid w:val="0081598E"/>
    <w:rsid w:val="00821021"/>
    <w:rsid w:val="00823C40"/>
    <w:rsid w:val="008267E7"/>
    <w:rsid w:val="00836080"/>
    <w:rsid w:val="0085212E"/>
    <w:rsid w:val="008527A8"/>
    <w:rsid w:val="00856806"/>
    <w:rsid w:val="00861731"/>
    <w:rsid w:val="0086525A"/>
    <w:rsid w:val="00872211"/>
    <w:rsid w:val="00881CAC"/>
    <w:rsid w:val="00890F70"/>
    <w:rsid w:val="008956A3"/>
    <w:rsid w:val="0089795A"/>
    <w:rsid w:val="008A0DB9"/>
    <w:rsid w:val="008B6E1B"/>
    <w:rsid w:val="008C20A4"/>
    <w:rsid w:val="008C489C"/>
    <w:rsid w:val="008E2EAA"/>
    <w:rsid w:val="008E6847"/>
    <w:rsid w:val="008F12D5"/>
    <w:rsid w:val="008F34B8"/>
    <w:rsid w:val="008F60E9"/>
    <w:rsid w:val="009100C5"/>
    <w:rsid w:val="009141ED"/>
    <w:rsid w:val="00933328"/>
    <w:rsid w:val="0093428D"/>
    <w:rsid w:val="00952B61"/>
    <w:rsid w:val="00960C75"/>
    <w:rsid w:val="00977D11"/>
    <w:rsid w:val="00987526"/>
    <w:rsid w:val="009A488E"/>
    <w:rsid w:val="009A6C5D"/>
    <w:rsid w:val="009A7E4D"/>
    <w:rsid w:val="009B450D"/>
    <w:rsid w:val="009C1946"/>
    <w:rsid w:val="009C4AD6"/>
    <w:rsid w:val="009D1C61"/>
    <w:rsid w:val="009E6C6E"/>
    <w:rsid w:val="009F5865"/>
    <w:rsid w:val="00A23A76"/>
    <w:rsid w:val="00A35457"/>
    <w:rsid w:val="00A3602A"/>
    <w:rsid w:val="00A4398A"/>
    <w:rsid w:val="00A628CA"/>
    <w:rsid w:val="00A65A01"/>
    <w:rsid w:val="00A67513"/>
    <w:rsid w:val="00A7275C"/>
    <w:rsid w:val="00A764B3"/>
    <w:rsid w:val="00A82B9B"/>
    <w:rsid w:val="00A87AA8"/>
    <w:rsid w:val="00A97FDF"/>
    <w:rsid w:val="00AB4492"/>
    <w:rsid w:val="00AB5D1F"/>
    <w:rsid w:val="00AB746F"/>
    <w:rsid w:val="00AC1C49"/>
    <w:rsid w:val="00AC3B5F"/>
    <w:rsid w:val="00AF683D"/>
    <w:rsid w:val="00B060FA"/>
    <w:rsid w:val="00B06928"/>
    <w:rsid w:val="00B131E4"/>
    <w:rsid w:val="00B275EA"/>
    <w:rsid w:val="00B277B1"/>
    <w:rsid w:val="00B36D31"/>
    <w:rsid w:val="00B621E0"/>
    <w:rsid w:val="00B6790E"/>
    <w:rsid w:val="00B77F37"/>
    <w:rsid w:val="00B85D67"/>
    <w:rsid w:val="00B96EB3"/>
    <w:rsid w:val="00B97300"/>
    <w:rsid w:val="00BA146B"/>
    <w:rsid w:val="00BA5615"/>
    <w:rsid w:val="00BB126D"/>
    <w:rsid w:val="00BB1354"/>
    <w:rsid w:val="00BB15C2"/>
    <w:rsid w:val="00BB63D1"/>
    <w:rsid w:val="00BC34A9"/>
    <w:rsid w:val="00BC4FE5"/>
    <w:rsid w:val="00BC61E1"/>
    <w:rsid w:val="00BE1FD8"/>
    <w:rsid w:val="00BE292D"/>
    <w:rsid w:val="00BE5403"/>
    <w:rsid w:val="00BF2310"/>
    <w:rsid w:val="00BF3647"/>
    <w:rsid w:val="00C0166B"/>
    <w:rsid w:val="00C05B49"/>
    <w:rsid w:val="00C06A41"/>
    <w:rsid w:val="00C16BBE"/>
    <w:rsid w:val="00C47D7F"/>
    <w:rsid w:val="00C50959"/>
    <w:rsid w:val="00C51B52"/>
    <w:rsid w:val="00C6071D"/>
    <w:rsid w:val="00C660C1"/>
    <w:rsid w:val="00C71162"/>
    <w:rsid w:val="00C716D1"/>
    <w:rsid w:val="00C86CA6"/>
    <w:rsid w:val="00CA5B55"/>
    <w:rsid w:val="00CB35C4"/>
    <w:rsid w:val="00CB5BE5"/>
    <w:rsid w:val="00CC09F1"/>
    <w:rsid w:val="00CC1B2F"/>
    <w:rsid w:val="00CD39DA"/>
    <w:rsid w:val="00CD4B4D"/>
    <w:rsid w:val="00D0610B"/>
    <w:rsid w:val="00D10B89"/>
    <w:rsid w:val="00D12633"/>
    <w:rsid w:val="00D14E1D"/>
    <w:rsid w:val="00D2072E"/>
    <w:rsid w:val="00D209D5"/>
    <w:rsid w:val="00D20FC7"/>
    <w:rsid w:val="00D34B43"/>
    <w:rsid w:val="00D54596"/>
    <w:rsid w:val="00D546B8"/>
    <w:rsid w:val="00D6162B"/>
    <w:rsid w:val="00D71D44"/>
    <w:rsid w:val="00D83CCA"/>
    <w:rsid w:val="00D87F06"/>
    <w:rsid w:val="00DB775C"/>
    <w:rsid w:val="00DC58A7"/>
    <w:rsid w:val="00DE086D"/>
    <w:rsid w:val="00DE21DB"/>
    <w:rsid w:val="00DF4AEE"/>
    <w:rsid w:val="00E03DCF"/>
    <w:rsid w:val="00E17947"/>
    <w:rsid w:val="00E323D0"/>
    <w:rsid w:val="00E552F8"/>
    <w:rsid w:val="00E60A7F"/>
    <w:rsid w:val="00E75F8E"/>
    <w:rsid w:val="00E9073C"/>
    <w:rsid w:val="00E968C0"/>
    <w:rsid w:val="00EC1E59"/>
    <w:rsid w:val="00EC4F4F"/>
    <w:rsid w:val="00EC65AF"/>
    <w:rsid w:val="00ED0F7F"/>
    <w:rsid w:val="00EE0DB1"/>
    <w:rsid w:val="00EE29D5"/>
    <w:rsid w:val="00EE49C4"/>
    <w:rsid w:val="00EF418D"/>
    <w:rsid w:val="00EF7C6D"/>
    <w:rsid w:val="00F1356B"/>
    <w:rsid w:val="00F55A78"/>
    <w:rsid w:val="00F55A83"/>
    <w:rsid w:val="00F60637"/>
    <w:rsid w:val="00F626A9"/>
    <w:rsid w:val="00F73C74"/>
    <w:rsid w:val="00F76B6A"/>
    <w:rsid w:val="00F9156F"/>
    <w:rsid w:val="00F97E58"/>
    <w:rsid w:val="00FA521C"/>
    <w:rsid w:val="00FA6BFC"/>
    <w:rsid w:val="00FA7AE2"/>
    <w:rsid w:val="00FE7EC4"/>
    <w:rsid w:val="00FF02A9"/>
    <w:rsid w:val="00FF5FF7"/>
    <w:rsid w:val="03235E6C"/>
    <w:rsid w:val="1714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F8BDE"/>
  <w14:defaultImageDpi w14:val="32767"/>
  <w15:chartTrackingRefBased/>
  <w15:docId w15:val="{F1CB8150-A7D5-47C2-9850-2231C91B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394"/>
    <w:pPr>
      <w:tabs>
        <w:tab w:val="left" w:pos="284"/>
        <w:tab w:val="left" w:pos="567"/>
      </w:tabs>
      <w:spacing w:line="276" w:lineRule="auto"/>
    </w:pPr>
    <w:rPr>
      <w:sz w:val="22"/>
      <w:lang w:val="nl-NL"/>
      <w14:numForm w14:val="lining"/>
      <w14:numSpacing w14:val="tabular"/>
    </w:rPr>
  </w:style>
  <w:style w:type="paragraph" w:styleId="Kop1">
    <w:name w:val="heading 1"/>
    <w:basedOn w:val="Standaard"/>
    <w:next w:val="Standaard"/>
    <w:link w:val="Kop1Char"/>
    <w:uiPriority w:val="2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60FA"/>
    <w:pPr>
      <w:spacing w:line="200" w:lineRule="exact"/>
    </w:pPr>
    <w:rPr>
      <w:sz w:val="22"/>
    </w:rPr>
    <w:tblPr>
      <w:tblStyleRowBandSize w:val="1"/>
      <w:tblStyleCol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sz w:val="22"/>
      </w:rPr>
    </w:tblStylePr>
    <w:tblStylePr w:type="lastRow">
      <w:rPr>
        <w:rFonts w:asciiTheme="minorHAnsi" w:hAnsiTheme="minorHAnsi"/>
        <w:sz w:val="22"/>
      </w:rPr>
    </w:tblStylePr>
    <w:tblStylePr w:type="firstCol">
      <w:pPr>
        <w:wordWrap/>
        <w:spacing w:line="200" w:lineRule="exact"/>
        <w:jc w:val="left"/>
      </w:pPr>
      <w:rPr>
        <w:rFonts w:asciiTheme="minorHAnsi" w:hAnsiTheme="minorHAnsi"/>
        <w:b w:val="0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sz w:val="22"/>
      </w:rPr>
    </w:tblStylePr>
    <w:tblStylePr w:type="band2Vert">
      <w:rPr>
        <w:sz w:val="22"/>
      </w:rPr>
    </w:tblStylePr>
    <w:tblStylePr w:type="band1Horz">
      <w:rPr>
        <w:rFonts w:asciiTheme="minorHAnsi" w:hAnsiTheme="minorHAnsi"/>
        <w:sz w:val="22"/>
      </w:rPr>
    </w:tblStylePr>
    <w:tblStylePr w:type="band2Horz">
      <w:rPr>
        <w:sz w:val="22"/>
      </w:r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Koptekst">
    <w:name w:val="header"/>
    <w:basedOn w:val="Standaard"/>
    <w:link w:val="KoptekstChar"/>
    <w:uiPriority w:val="99"/>
    <w:unhideWhenUsed/>
    <w:rsid w:val="00F97E58"/>
    <w:pPr>
      <w:tabs>
        <w:tab w:val="center" w:pos="4680"/>
        <w:tab w:val="right" w:pos="9360"/>
      </w:tabs>
      <w:ind w:left="567"/>
    </w:pPr>
  </w:style>
  <w:style w:type="character" w:customStyle="1" w:styleId="KoptekstChar">
    <w:name w:val="Koptekst Char"/>
    <w:basedOn w:val="Standaardalinea-lettertype"/>
    <w:link w:val="Koptekst"/>
    <w:uiPriority w:val="99"/>
    <w:rsid w:val="00F97E58"/>
    <w:rPr>
      <w:sz w:val="22"/>
      <w:lang w:val="nl-NL"/>
      <w14:numForm w14:val="lining"/>
      <w14:numSpacing w14:val="tabular"/>
    </w:rPr>
  </w:style>
  <w:style w:type="paragraph" w:styleId="Voettekst">
    <w:name w:val="footer"/>
    <w:basedOn w:val="Standaard"/>
    <w:link w:val="VoettekstChar"/>
    <w:uiPriority w:val="99"/>
    <w:unhideWhenUsed/>
    <w:rsid w:val="00ED0F7F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0F7F"/>
    <w:rPr>
      <w:sz w:val="16"/>
      <w:lang w:val="nl-NL"/>
      <w14:numForm w14:val="lining"/>
      <w14:numSpacing w14:val="tabular"/>
    </w:rPr>
  </w:style>
  <w:style w:type="character" w:customStyle="1" w:styleId="zsysVeldMarkering">
    <w:name w:val="zsysVeldMarkering"/>
    <w:basedOn w:val="Standaardalinea-lettertype"/>
    <w:uiPriority w:val="39"/>
    <w:semiHidden/>
    <w:rsid w:val="00110D6E"/>
    <w:rPr>
      <w:bdr w:val="none" w:sz="0" w:space="0" w:color="auto"/>
      <w:shd w:val="clear" w:color="auto" w:fill="A0C4E8"/>
    </w:rPr>
  </w:style>
  <w:style w:type="paragraph" w:styleId="Titel">
    <w:name w:val="Title"/>
    <w:basedOn w:val="Standaard"/>
    <w:next w:val="Standaard"/>
    <w:link w:val="TitelChar"/>
    <w:uiPriority w:val="8"/>
    <w:qFormat/>
    <w:rsid w:val="00ED0F7F"/>
    <w:pPr>
      <w:spacing w:line="340" w:lineRule="exact"/>
      <w:contextualSpacing/>
    </w:pPr>
    <w:rPr>
      <w:rFonts w:asciiTheme="majorHAnsi" w:eastAsiaTheme="majorEastAsia" w:hAnsiTheme="majorHAnsi" w:cstheme="majorBidi"/>
      <w:b/>
      <w:color w:val="186D60" w:themeColor="text2" w:themeShade="BF"/>
      <w:spacing w:val="-10"/>
      <w:kern w:val="28"/>
      <w:sz w:val="28"/>
      <w:szCs w:val="56"/>
    </w:rPr>
  </w:style>
  <w:style w:type="paragraph" w:customStyle="1" w:styleId="OpsommingN1Bullet">
    <w:name w:val="Opsomming N1 Bullet"/>
    <w:basedOn w:val="Standaard"/>
    <w:uiPriority w:val="4"/>
    <w:qFormat/>
    <w:rsid w:val="00392FCF"/>
    <w:pPr>
      <w:numPr>
        <w:numId w:val="3"/>
      </w:numPr>
      <w:tabs>
        <w:tab w:val="clear" w:pos="284"/>
      </w:tabs>
    </w:pPr>
  </w:style>
  <w:style w:type="paragraph" w:customStyle="1" w:styleId="NummeringN1">
    <w:name w:val="Nummering N1"/>
    <w:basedOn w:val="Standaard"/>
    <w:uiPriority w:val="5"/>
    <w:qFormat/>
    <w:rsid w:val="00392FCF"/>
    <w:pPr>
      <w:numPr>
        <w:numId w:val="2"/>
      </w:numPr>
      <w:tabs>
        <w:tab w:val="clear" w:pos="284"/>
      </w:tabs>
    </w:pPr>
  </w:style>
  <w:style w:type="paragraph" w:customStyle="1" w:styleId="NummeringN2">
    <w:name w:val="Nummering N2"/>
    <w:basedOn w:val="Standaard"/>
    <w:uiPriority w:val="5"/>
    <w:qFormat/>
    <w:rsid w:val="00392FCF"/>
    <w:pPr>
      <w:numPr>
        <w:numId w:val="4"/>
      </w:numPr>
      <w:ind w:left="568" w:hanging="284"/>
    </w:pPr>
  </w:style>
  <w:style w:type="paragraph" w:customStyle="1" w:styleId="OpsommingN2Streep">
    <w:name w:val="Opsomming N2 Streep"/>
    <w:basedOn w:val="Standaard"/>
    <w:uiPriority w:val="4"/>
    <w:qFormat/>
    <w:rsid w:val="00392FCF"/>
    <w:pPr>
      <w:numPr>
        <w:numId w:val="1"/>
      </w:numPr>
      <w:tabs>
        <w:tab w:val="num" w:pos="284"/>
      </w:tabs>
      <w:ind w:left="568" w:hanging="284"/>
    </w:pPr>
  </w:style>
  <w:style w:type="paragraph" w:customStyle="1" w:styleId="Kenmerken">
    <w:name w:val="Kenmerken"/>
    <w:basedOn w:val="Standaard"/>
    <w:uiPriority w:val="10"/>
    <w:qFormat/>
    <w:rsid w:val="00392FCF"/>
    <w:pPr>
      <w:spacing w:line="220" w:lineRule="exact"/>
    </w:pPr>
    <w:rPr>
      <w:sz w:val="20"/>
    </w:rPr>
  </w:style>
  <w:style w:type="character" w:customStyle="1" w:styleId="Kop1Char">
    <w:name w:val="Kop 1 Char"/>
    <w:basedOn w:val="Standaardalinea-lettertype"/>
    <w:link w:val="Kop1"/>
    <w:uiPriority w:val="2"/>
    <w:rsid w:val="00823C40"/>
    <w:rPr>
      <w:rFonts w:asciiTheme="majorHAnsi" w:eastAsiaTheme="majorEastAsia" w:hAnsiTheme="majorHAnsi" w:cstheme="majorBidi"/>
      <w:color w:val="000000" w:themeColor="text1"/>
      <w:sz w:val="22"/>
      <w:szCs w:val="32"/>
      <w:lang w:val="nl-NL"/>
      <w14:numForm w14:val="lining"/>
      <w14:numSpacing w14:val="tabular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KopZwart">
    <w:name w:val="Kop Zwart"/>
    <w:basedOn w:val="Standaard"/>
    <w:next w:val="Standaard"/>
    <w:uiPriority w:val="1"/>
    <w:qFormat/>
    <w:rsid w:val="00960C75"/>
    <w:pPr>
      <w:keepNext/>
    </w:pPr>
    <w:rPr>
      <w:rFonts w:asciiTheme="majorHAnsi" w:hAnsiTheme="majorHAnsi"/>
      <w:b/>
      <w:color w:val="000000" w:themeColor="text1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Naamdocument">
    <w:name w:val="Naam document"/>
    <w:basedOn w:val="Standaard"/>
    <w:next w:val="Standaard"/>
    <w:uiPriority w:val="39"/>
    <w:semiHidden/>
    <w:qFormat/>
    <w:rsid w:val="00392FCF"/>
    <w:rPr>
      <w:color w:val="186D60" w:themeColor="text2" w:themeShade="BF"/>
      <w:sz w:val="24"/>
    </w:rPr>
  </w:style>
  <w:style w:type="paragraph" w:customStyle="1" w:styleId="KenmerkKopZwart">
    <w:name w:val="Kenmerk Kop Zwart"/>
    <w:basedOn w:val="Kenmerken"/>
    <w:next w:val="Kenmerken"/>
    <w:uiPriority w:val="10"/>
    <w:qFormat/>
    <w:rsid w:val="00227F69"/>
    <w:rPr>
      <w:b/>
    </w:rPr>
  </w:style>
  <w:style w:type="paragraph" w:customStyle="1" w:styleId="KopNummering">
    <w:name w:val="Kop Nummering"/>
    <w:basedOn w:val="KopZwart"/>
    <w:next w:val="Standaard"/>
    <w:uiPriority w:val="3"/>
    <w:qFormat/>
    <w:rsid w:val="00E323D0"/>
    <w:pPr>
      <w:numPr>
        <w:numId w:val="6"/>
      </w:numPr>
      <w:outlineLvl w:val="0"/>
    </w:pPr>
  </w:style>
  <w:style w:type="character" w:styleId="Hyperlink">
    <w:name w:val="Hyperlink"/>
    <w:basedOn w:val="Standaardalinea-lettertype"/>
    <w:uiPriority w:val="99"/>
    <w:unhideWhenUsed/>
    <w:rsid w:val="00F97E58"/>
    <w:rPr>
      <w:color w:val="0070C0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392FCF"/>
    <w:pPr>
      <w:spacing w:line="240" w:lineRule="auto"/>
      <w:ind w:left="284" w:hanging="284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6E96"/>
    <w:rPr>
      <w:sz w:val="16"/>
      <w:lang w:val="nl-NL"/>
      <w14:numForm w14:val="lining"/>
      <w14:numSpacing w14:val="tabular"/>
    </w:rPr>
  </w:style>
  <w:style w:type="character" w:styleId="Voetnootmarkering">
    <w:name w:val="footnote reference"/>
    <w:basedOn w:val="Standaardalinea-lettertype"/>
    <w:uiPriority w:val="99"/>
    <w:unhideWhenUsed/>
    <w:rsid w:val="00546E96"/>
    <w:rPr>
      <w:vertAlign w:val="superscript"/>
    </w:rPr>
  </w:style>
  <w:style w:type="character" w:customStyle="1" w:styleId="TitelChar">
    <w:name w:val="Titel Char"/>
    <w:basedOn w:val="Standaardalinea-lettertype"/>
    <w:link w:val="Titel"/>
    <w:uiPriority w:val="8"/>
    <w:rsid w:val="00823C40"/>
    <w:rPr>
      <w:rFonts w:asciiTheme="majorHAnsi" w:eastAsiaTheme="majorEastAsia" w:hAnsiTheme="majorHAnsi" w:cstheme="majorBidi"/>
      <w:b/>
      <w:color w:val="186D60" w:themeColor="text2" w:themeShade="BF"/>
      <w:spacing w:val="-10"/>
      <w:kern w:val="28"/>
      <w:sz w:val="28"/>
      <w:szCs w:val="56"/>
      <w:lang w:val="nl-NL"/>
      <w14:numForm w14:val="lining"/>
      <w14:numSpacing w14:val="tabular"/>
    </w:rPr>
  </w:style>
  <w:style w:type="paragraph" w:customStyle="1" w:styleId="TussenkopGroen">
    <w:name w:val="Tussenkop Groen"/>
    <w:basedOn w:val="KopZwart"/>
    <w:next w:val="Standaard"/>
    <w:uiPriority w:val="1"/>
    <w:qFormat/>
    <w:rsid w:val="00960C75"/>
    <w:pPr>
      <w:outlineLvl w:val="0"/>
    </w:pPr>
    <w:rPr>
      <w:color w:val="186D60" w:themeColor="text2" w:themeShade="BF"/>
      <w:sz w:val="21"/>
    </w:rPr>
  </w:style>
  <w:style w:type="paragraph" w:customStyle="1" w:styleId="KenmerkGroen">
    <w:name w:val="Kenmerk Groen"/>
    <w:basedOn w:val="Kenmerken"/>
    <w:uiPriority w:val="10"/>
    <w:qFormat/>
    <w:rsid w:val="00564C88"/>
    <w:rPr>
      <w:color w:val="186D60" w:themeColor="text2" w:themeShade="BF"/>
    </w:rPr>
  </w:style>
  <w:style w:type="paragraph" w:customStyle="1" w:styleId="KenmerkKopGroen">
    <w:name w:val="Kenmerk Kop Groen"/>
    <w:basedOn w:val="KenmerkKopZwart"/>
    <w:next w:val="KenmerkGroen"/>
    <w:uiPriority w:val="10"/>
    <w:qFormat/>
    <w:rsid w:val="006E71F9"/>
    <w:rPr>
      <w:rFonts w:cs="Times New Roman (Hoofdtekst CS)"/>
      <w:smallCaps/>
      <w:color w:val="186D60" w:themeColor="text2" w:themeShade="BF"/>
    </w:rPr>
  </w:style>
  <w:style w:type="table" w:customStyle="1" w:styleId="ZNTabel01">
    <w:name w:val="ZN_Tabel_01"/>
    <w:basedOn w:val="Tabelraster"/>
    <w:uiPriority w:val="99"/>
    <w:rsid w:val="00B060FA"/>
    <w:rPr>
      <w:color w:val="186D60" w:themeColor="text2" w:themeShade="BF"/>
    </w:rPr>
    <w:tblPr/>
    <w:tblStylePr w:type="firstRow">
      <w:rPr>
        <w:rFonts w:asciiTheme="minorHAnsi" w:hAnsiTheme="minorHAnsi"/>
        <w:b/>
        <w:color w:val="186D60" w:themeColor="text2" w:themeShade="BF"/>
        <w:sz w:val="22"/>
      </w:rPr>
    </w:tblStylePr>
    <w:tblStylePr w:type="lastRow">
      <w:rPr>
        <w:rFonts w:asciiTheme="minorHAnsi" w:hAnsiTheme="minorHAnsi"/>
        <w:sz w:val="22"/>
      </w:rPr>
    </w:tblStylePr>
    <w:tblStylePr w:type="firstCol">
      <w:pPr>
        <w:wordWrap/>
        <w:spacing w:line="200" w:lineRule="exact"/>
        <w:jc w:val="left"/>
      </w:pPr>
      <w:rPr>
        <w:rFonts w:asciiTheme="minorHAnsi" w:hAnsiTheme="minorHAnsi"/>
        <w:b w:val="0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rPr>
        <w:rFonts w:asciiTheme="minorHAnsi" w:hAnsiTheme="minorHAnsi"/>
        <w:sz w:val="22"/>
      </w:rPr>
    </w:tblStylePr>
    <w:tblStylePr w:type="band2Horz">
      <w:rPr>
        <w:rFonts w:asciiTheme="minorHAnsi" w:hAnsiTheme="minorHAnsi"/>
        <w:sz w:val="22"/>
      </w:rPr>
    </w:tblStylePr>
    <w:tblStylePr w:type="neCell">
      <w:rPr>
        <w:rFonts w:asciiTheme="minorHAnsi" w:hAnsiTheme="minorHAnsi"/>
        <w:sz w:val="22"/>
      </w:rPr>
    </w:tblStylePr>
    <w:tblStylePr w:type="nwCell">
      <w:rPr>
        <w:rFonts w:asciiTheme="minorHAnsi" w:hAnsiTheme="minorHAnsi"/>
        <w:sz w:val="22"/>
      </w:rPr>
    </w:tblStylePr>
    <w:tblStylePr w:type="seCell">
      <w:rPr>
        <w:rFonts w:asciiTheme="minorHAnsi" w:hAnsiTheme="minorHAnsi"/>
        <w:sz w:val="22"/>
      </w:rPr>
    </w:tblStylePr>
    <w:tblStylePr w:type="swCell">
      <w:rPr>
        <w:rFonts w:asciiTheme="minorHAnsi" w:hAnsiTheme="minorHAnsi"/>
        <w:sz w:val="22"/>
      </w:rPr>
    </w:tblStylePr>
  </w:style>
  <w:style w:type="paragraph" w:customStyle="1" w:styleId="TitelVolgvel">
    <w:name w:val="Titel Volgvel"/>
    <w:basedOn w:val="Standaard"/>
    <w:next w:val="Standaard"/>
    <w:uiPriority w:val="9"/>
    <w:semiHidden/>
    <w:qFormat/>
    <w:rsid w:val="00ED0F7F"/>
    <w:pPr>
      <w:spacing w:line="340" w:lineRule="exact"/>
    </w:pPr>
    <w:rPr>
      <w:rFonts w:asciiTheme="majorHAnsi" w:hAnsiTheme="majorHAnsi"/>
      <w:b/>
      <w:color w:val="186D60" w:themeColor="text2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40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40A"/>
    <w:rPr>
      <w:rFonts w:ascii="Times New Roman" w:hAnsi="Times New Roman" w:cs="Times New Roman"/>
      <w:sz w:val="18"/>
      <w:szCs w:val="18"/>
      <w:lang w:val="nl-NL"/>
      <w14:numForm w14:val="lining"/>
      <w14:numSpacing w14:val="tabular"/>
    </w:rPr>
  </w:style>
  <w:style w:type="character" w:styleId="Tekstvantijdelijkeaanduiding">
    <w:name w:val="Placeholder Text"/>
    <w:basedOn w:val="Standaardalinea-lettertype"/>
    <w:uiPriority w:val="99"/>
    <w:semiHidden/>
    <w:rsid w:val="00881CAC"/>
    <w:rPr>
      <w:color w:val="808080"/>
    </w:rPr>
  </w:style>
  <w:style w:type="paragraph" w:styleId="Lijstalinea">
    <w:name w:val="List Paragraph"/>
    <w:basedOn w:val="Standaard"/>
    <w:uiPriority w:val="34"/>
    <w:qFormat/>
    <w:rsid w:val="003E767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5C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5C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5C2B"/>
    <w:rPr>
      <w:sz w:val="20"/>
      <w:szCs w:val="20"/>
      <w:lang w:val="nl-NL"/>
      <w14:numForm w14:val="lining"/>
      <w14:numSpacing w14:val="tabula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5C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5C2B"/>
    <w:rPr>
      <w:b/>
      <w:bCs/>
      <w:sz w:val="20"/>
      <w:szCs w:val="20"/>
      <w:lang w:val="nl-NL"/>
      <w14:numForm w14:val="lining"/>
      <w14:numSpacing w14:val="tabula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C2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D5E9D"/>
    <w:rPr>
      <w:sz w:val="22"/>
      <w:lang w:val="nl-NL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A7BBD2239149E29D53BFF156854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2BC8B-4085-40DF-A67F-5C4F3705EC76}"/>
      </w:docPartPr>
      <w:docPartBody>
        <w:p w:rsidR="00A82B9B" w:rsidRDefault="00A82B9B">
          <w:pPr>
            <w:pStyle w:val="13A7BBD2239149E29D53BFF1568549AB"/>
          </w:pPr>
          <w:r w:rsidRPr="006E1C6D"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9B"/>
    <w:rsid w:val="00090300"/>
    <w:rsid w:val="002A510C"/>
    <w:rsid w:val="00794476"/>
    <w:rsid w:val="00A05D33"/>
    <w:rsid w:val="00A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3A7BBD2239149E29D53BFF1568549AB">
    <w:name w:val="13A7BBD2239149E29D53BFF15685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NDocument" ma:contentTypeID="0x0101003D93667884C3D9499D848086F524FF7900E9DABC58CA8BFF4E9FE980C6768A14D8" ma:contentTypeVersion="2" ma:contentTypeDescription="" ma:contentTypeScope="" ma:versionID="766a3eb0ef12ffaf046de0c2b6c93cc6">
  <xsd:schema xmlns:xsd="http://www.w3.org/2001/XMLSchema" xmlns:xs="http://www.w3.org/2001/XMLSchema" xmlns:p="http://schemas.microsoft.com/office/2006/metadata/properties" xmlns:ns3="ba038740-69da-4beb-9424-6f16293a6780" targetNamespace="http://schemas.microsoft.com/office/2006/metadata/properties" ma:root="true" ma:fieldsID="57c78b8425df3cd72123c84f92d1ddc4" ns3:_="">
    <xsd:import namespace="ba038740-69da-4beb-9424-6f16293a6780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3:Kenmerk" minOccurs="0"/>
                <xsd:element ref="ns3:Status" minOccurs="0"/>
                <xsd:element ref="ns3:Thema" minOccurs="0"/>
                <xsd:element ref="ns3:KeepOrig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8740-69da-4beb-9424-6f16293a678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refwoorden" ma:fieldId="{23f27201-bee3-471e-b2e7-b64fd8b7ca38}" ma:taxonomyMulti="true" ma:sspId="10ecc099-e8a5-4140-8f9a-d8cbcdd4e3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83c1e9-9050-4503-84d7-aa50e1ce5b7f}" ma:internalName="TaxCatchAll" ma:showField="CatchAllData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083c1e9-9050-4503-84d7-aa50e1ce5b7f}" ma:internalName="TaxCatchAllLabel" ma:readOnly="true" ma:showField="CatchAllDataLabel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nmerk" ma:index="13" nillable="true" ma:displayName="Kenmerk" ma:default="" ma:internalName="Kenmerk">
      <xsd:simpleType>
        <xsd:restriction base="dms:Text">
          <xsd:maxLength value="255"/>
        </xsd:restriction>
      </xsd:simpleType>
    </xsd:element>
    <xsd:element name="Status" ma:index="14" nillable="true" ma:displayName="Status" ma:default="Concept" ma:format="Dropdown" ma:internalName="Status">
      <xsd:simpleType>
        <xsd:restriction base="dms:Choice">
          <xsd:enumeration value="Concept"/>
          <xsd:enumeration value="Gepubliceerd"/>
        </xsd:restriction>
      </xsd:simpleType>
    </xsd:element>
    <xsd:element name="Thema" ma:index="15" nillable="true" ma:displayName="Thema" ma:default="" ma:internalName="Thema">
      <xsd:simpleType>
        <xsd:restriction base="dms:Text">
          <xsd:maxLength value="255"/>
        </xsd:restriction>
      </xsd:simpleType>
    </xsd:element>
    <xsd:element name="KeepOriginal" ma:index="16" nillable="true" ma:displayName="Behoud origineel" ma:default="0" ma:internalName="KeepOrigi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SharedContentType xmlns="Microsoft.SharePoint.Taxonomy.ContentTypeSync" SourceId="10ecc099-e8a5-4140-8f9a-d8cbcdd4e3a1" ContentTypeId="0x0101003D93667884C3D9499D848086F524FF79" PreviousValue="false" LastSyncTimeStamp="2022-07-12T08:58:48.647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038740-69da-4beb-9424-6f16293a6780" xsi:nil="true"/>
    <Status xmlns="ba038740-69da-4beb-9424-6f16293a6780">Concept</Status>
    <KeepOriginal xmlns="ba038740-69da-4beb-9424-6f16293a6780">false</KeepOriginal>
    <Kenmerk xmlns="ba038740-69da-4beb-9424-6f16293a6780">ZN-23-021812</Kenmerk>
    <TaxKeywordTaxHTField xmlns="ba038740-69da-4beb-9424-6f16293a6780">
      <Terms xmlns="http://schemas.microsoft.com/office/infopath/2007/PartnerControls"/>
    </TaxKeywordTaxHTField>
    <Thema xmlns="ba038740-69da-4beb-9424-6f16293a6780">ZNplein</Thema>
  </documentManagement>
</p:properties>
</file>

<file path=customXml/itemProps1.xml><?xml version="1.0" encoding="utf-8"?>
<ds:datastoreItem xmlns:ds="http://schemas.openxmlformats.org/officeDocument/2006/customXml" ds:itemID="{F79D19B4-705F-45B1-AD08-71A446442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38740-69da-4beb-9424-6f16293a6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B1EFB-1C7F-41D8-ABA8-98AFC1124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08103-4006-064A-8573-C4F0789F7D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096D3A-C54B-47E6-8DFB-B3D09C389FD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1A440CE-413F-4D4E-965E-24E87001D273}">
  <ds:schemaRefs>
    <ds:schemaRef ds:uri="http://schemas.microsoft.com/office/2006/metadata/properties"/>
    <ds:schemaRef ds:uri="http://schemas.microsoft.com/office/infopath/2007/PartnerControls"/>
    <ds:schemaRef ds:uri="ba038740-69da-4beb-9424-6f16293a6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3499</Characters>
  <Application>Microsoft Office Word</Application>
  <DocSecurity>0</DocSecurity>
  <Lines>29</Lines>
  <Paragraphs>8</Paragraphs>
  <ScaleCrop>false</ScaleCrop>
  <Manager/>
  <Company>Zorgverzekeraars Nederland</Company>
  <LinksUpToDate>false</LinksUpToDate>
  <CharactersWithSpaces>4127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meerzorg; samenvatting uitkomsten  en overzicht aanpassingen</dc:title>
  <dc:subject/>
  <dc:creator>Corrien van Haastert</dc:creator>
  <cp:keywords/>
  <dc:description/>
  <cp:lastModifiedBy>Corrien van Haastert</cp:lastModifiedBy>
  <cp:revision>2</cp:revision>
  <dcterms:created xsi:type="dcterms:W3CDTF">2023-12-04T15:55:00Z</dcterms:created>
  <dcterms:modified xsi:type="dcterms:W3CDTF">2023-12-04T15:55:00Z</dcterms:modified>
  <cp:category>Notitie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0x0101003D93667884C3D9499D848086F524FF7900E9DABC58CA8BFF4E9FE980C6768A14D8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Status">
    <vt:lpwstr>Concept</vt:lpwstr>
  </property>
  <property fmtid="{D5CDD505-2E9C-101B-9397-08002B2CF9AE}" pid="7" name="KeepOriginal">
    <vt:bool>false</vt:bool>
  </property>
  <property fmtid="{D5CDD505-2E9C-101B-9397-08002B2CF9AE}" pid="8" name="Order">
    <vt:r8>798500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